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8558" w14:textId="77777777" w:rsidR="00325004" w:rsidRPr="00A86EB9" w:rsidRDefault="00325004" w:rsidP="00E0716D">
      <w:pPr>
        <w:jc w:val="center"/>
        <w:rPr>
          <w:b/>
          <w:sz w:val="28"/>
        </w:rPr>
      </w:pPr>
      <w:r w:rsidRPr="00A86EB9">
        <w:rPr>
          <w:b/>
          <w:sz w:val="28"/>
        </w:rPr>
        <w:t>Title in Times Roman 14 point – Upper and Lower Case</w:t>
      </w:r>
    </w:p>
    <w:p w14:paraId="122566E0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3FE8540D" w14:textId="5F190261" w:rsidR="00325004" w:rsidRDefault="00325004" w:rsidP="00A70823">
      <w:pPr>
        <w:jc w:val="center"/>
      </w:pPr>
      <w:r>
        <w:rPr>
          <w:u w:val="single"/>
        </w:rPr>
        <w:t>Presenting author</w:t>
      </w:r>
      <w:r>
        <w:t xml:space="preserve">, </w:t>
      </w:r>
      <w:r w:rsidRPr="00A86EB9">
        <w:t>Co-</w:t>
      </w:r>
      <w:r>
        <w:t>Author</w:t>
      </w:r>
      <w:r w:rsidR="00A70823">
        <w:t>(</w:t>
      </w:r>
      <w:r>
        <w:t>s</w:t>
      </w:r>
      <w:r w:rsidR="00A70823">
        <w:t>)</w:t>
      </w:r>
    </w:p>
    <w:p w14:paraId="7F752A49" w14:textId="5ECDC417" w:rsidR="00325004" w:rsidRPr="00A70823" w:rsidRDefault="00325004" w:rsidP="00A70823">
      <w:pPr>
        <w:jc w:val="center"/>
        <w:rPr>
          <w:i/>
        </w:rPr>
      </w:pPr>
      <w:r w:rsidRPr="00A86EB9">
        <w:rPr>
          <w:i/>
        </w:rPr>
        <w:t>Affiliation</w:t>
      </w:r>
      <w:r w:rsidR="00A70823">
        <w:rPr>
          <w:i/>
        </w:rPr>
        <w:t>(s)</w:t>
      </w:r>
    </w:p>
    <w:p w14:paraId="4CE42D1A" w14:textId="7E75E857" w:rsidR="00685C1A" w:rsidRPr="00685C1A" w:rsidRDefault="00685C1A" w:rsidP="00E0716D">
      <w:pPr>
        <w:jc w:val="center"/>
        <w:rPr>
          <w:i/>
        </w:rPr>
      </w:pPr>
      <w:r w:rsidRPr="00685C1A">
        <w:rPr>
          <w:i/>
        </w:rPr>
        <w:t>e-mail address</w:t>
      </w:r>
      <w:r w:rsidR="00A70823">
        <w:rPr>
          <w:i/>
        </w:rPr>
        <w:t xml:space="preserve"> of presenting author</w:t>
      </w:r>
    </w:p>
    <w:p w14:paraId="68A31E93" w14:textId="77777777" w:rsidR="00325004" w:rsidRDefault="00325004" w:rsidP="00E0716D">
      <w:pPr>
        <w:jc w:val="center"/>
      </w:pPr>
    </w:p>
    <w:p w14:paraId="0E97AC49" w14:textId="21C58061" w:rsidR="007D795E" w:rsidRDefault="007D795E" w:rsidP="00E0716D">
      <w:pPr>
        <w:jc w:val="center"/>
      </w:pPr>
      <w:r>
        <w:t>Keywords: 3-5</w:t>
      </w:r>
    </w:p>
    <w:p w14:paraId="555DC96F" w14:textId="77777777" w:rsidR="007D795E" w:rsidRDefault="007D795E" w:rsidP="00E0716D">
      <w:pPr>
        <w:jc w:val="center"/>
      </w:pPr>
    </w:p>
    <w:p w14:paraId="54D8EF54" w14:textId="5E39F852" w:rsidR="00325004" w:rsidRDefault="00325004" w:rsidP="00E0716D">
      <w:pPr>
        <w:jc w:val="both"/>
      </w:pPr>
      <w:r>
        <w:t xml:space="preserve">These instructions are an example of </w:t>
      </w:r>
      <w:r w:rsidR="007D795E">
        <w:t xml:space="preserve">the preferred </w:t>
      </w:r>
      <w:r w:rsidR="00A70823">
        <w:t>conference</w:t>
      </w:r>
      <w:r>
        <w:t xml:space="preserve"> abstract </w:t>
      </w:r>
      <w:r w:rsidR="007D795E">
        <w:t>format</w:t>
      </w:r>
      <w:r>
        <w:t>. Proper column and margin measurements are indicated.</w:t>
      </w:r>
    </w:p>
    <w:p w14:paraId="21624202" w14:textId="77777777" w:rsidR="00325004" w:rsidRDefault="00325004" w:rsidP="00E0716D">
      <w:pPr>
        <w:jc w:val="both"/>
      </w:pPr>
    </w:p>
    <w:p w14:paraId="518B0E0F" w14:textId="4E1B1A25" w:rsidR="00325004" w:rsidRDefault="00325004" w:rsidP="00E0716D">
      <w:pPr>
        <w:jc w:val="both"/>
      </w:pPr>
      <w:r>
        <w:t xml:space="preserve">The abstract </w:t>
      </w:r>
      <w:r w:rsidRPr="00BE1D30">
        <w:rPr>
          <w:b/>
        </w:rPr>
        <w:t>should not exceed</w:t>
      </w:r>
      <w:r>
        <w:t xml:space="preserve"> </w:t>
      </w:r>
      <w:r>
        <w:rPr>
          <w:b/>
        </w:rPr>
        <w:t>ONE PAGE</w:t>
      </w:r>
      <w:r>
        <w:t xml:space="preserve"> of text, references, tables and figures.</w:t>
      </w:r>
    </w:p>
    <w:p w14:paraId="5EA72C4A" w14:textId="77777777" w:rsidR="00325004" w:rsidRDefault="00325004" w:rsidP="00E0716D">
      <w:pPr>
        <w:jc w:val="both"/>
      </w:pPr>
    </w:p>
    <w:p w14:paraId="4E5B00BA" w14:textId="353704B6" w:rsidR="00325004" w:rsidRDefault="00325004" w:rsidP="00A70823">
      <w:pPr>
        <w:jc w:val="both"/>
      </w:pPr>
      <w:r>
        <w:t xml:space="preserve">Type the </w:t>
      </w:r>
      <w:r w:rsidRPr="00A86EB9">
        <w:rPr>
          <w:u w:val="single"/>
        </w:rPr>
        <w:t>title</w:t>
      </w:r>
      <w:r>
        <w:t xml:space="preserve"> single-spaced in 14-point Times Roman </w:t>
      </w:r>
      <w:r w:rsidRPr="00A1220E">
        <w:rPr>
          <w:u w:val="single"/>
        </w:rPr>
        <w:t>bold</w:t>
      </w:r>
      <w:r>
        <w:t xml:space="preserve">, upper and lower case and </w:t>
      </w:r>
      <w:r w:rsidR="00A70823">
        <w:t xml:space="preserve">not in all capital </w:t>
      </w:r>
      <w:r w:rsidRPr="00A86EB9">
        <w:t>letters</w:t>
      </w:r>
      <w:r>
        <w:t>.</w:t>
      </w:r>
    </w:p>
    <w:p w14:paraId="1437C45A" w14:textId="77777777" w:rsidR="00325004" w:rsidRDefault="00325004" w:rsidP="00E0716D">
      <w:pPr>
        <w:jc w:val="both"/>
      </w:pPr>
    </w:p>
    <w:p w14:paraId="3A746FEF" w14:textId="77777777" w:rsidR="00325004" w:rsidRDefault="00325004" w:rsidP="00E0716D">
      <w:pPr>
        <w:jc w:val="both"/>
      </w:pPr>
      <w:r>
        <w:t xml:space="preserve">Type the </w:t>
      </w:r>
      <w:r w:rsidRPr="00FD14D4">
        <w:rPr>
          <w:u w:val="single"/>
        </w:rPr>
        <w:t>author(s) name(s)</w:t>
      </w:r>
      <w:r>
        <w:t xml:space="preserve"> single-spaced in 10-point Times Roman </w:t>
      </w:r>
      <w:r w:rsidRPr="00FD14D4">
        <w:rPr>
          <w:u w:val="single"/>
        </w:rPr>
        <w:t>regular</w:t>
      </w:r>
      <w:r>
        <w:t>.</w:t>
      </w:r>
    </w:p>
    <w:p w14:paraId="1FF7095B" w14:textId="087AD254" w:rsidR="00325004" w:rsidRDefault="00325004" w:rsidP="00E0716D">
      <w:pPr>
        <w:jc w:val="both"/>
      </w:pPr>
      <w:r>
        <w:t xml:space="preserve">Type the </w:t>
      </w:r>
      <w:r w:rsidRPr="00A86EB9">
        <w:rPr>
          <w:u w:val="single"/>
        </w:rPr>
        <w:t>affiliation(s</w:t>
      </w:r>
      <w:r>
        <w:t xml:space="preserve">) single-spaced in 10-point Times Roman </w:t>
      </w:r>
      <w:r w:rsidRPr="00FD14D4">
        <w:rPr>
          <w:u w:val="single"/>
        </w:rPr>
        <w:t>italic</w:t>
      </w:r>
      <w:r w:rsidR="00A70823">
        <w:t>, indicating affiliations with alphabets (a-z)</w:t>
      </w:r>
      <w:r>
        <w:t>.</w:t>
      </w:r>
    </w:p>
    <w:p w14:paraId="02E52DC2" w14:textId="5CF2692C" w:rsidR="007D795E" w:rsidRDefault="007D795E" w:rsidP="007D795E">
      <w:pPr>
        <w:jc w:val="both"/>
      </w:pPr>
      <w:r>
        <w:t xml:space="preserve">Type the </w:t>
      </w:r>
      <w:r>
        <w:rPr>
          <w:u w:val="single"/>
        </w:rPr>
        <w:t>keywords</w:t>
      </w:r>
      <w:r>
        <w:t xml:space="preserve"> single-spaced in 10-point Times Roman </w:t>
      </w:r>
      <w:r w:rsidRPr="00FD14D4">
        <w:rPr>
          <w:u w:val="single"/>
        </w:rPr>
        <w:t>regular</w:t>
      </w:r>
      <w:r>
        <w:t>.</w:t>
      </w:r>
    </w:p>
    <w:p w14:paraId="2C2AD975" w14:textId="77777777" w:rsidR="007D795E" w:rsidRDefault="007D795E" w:rsidP="00E0716D">
      <w:pPr>
        <w:jc w:val="both"/>
      </w:pPr>
    </w:p>
    <w:p w14:paraId="632EA041" w14:textId="77777777" w:rsidR="00325004" w:rsidRDefault="00325004" w:rsidP="00E0716D">
      <w:pPr>
        <w:jc w:val="both"/>
      </w:pPr>
    </w:p>
    <w:p w14:paraId="0EC6C04C" w14:textId="036229AE" w:rsidR="00325004" w:rsidRDefault="00325004" w:rsidP="00E0716D">
      <w:pPr>
        <w:jc w:val="both"/>
      </w:pPr>
      <w:r>
        <w:t xml:space="preserve">Type the </w:t>
      </w:r>
      <w:r w:rsidRPr="00A86EB9">
        <w:rPr>
          <w:u w:val="single"/>
        </w:rPr>
        <w:t>body</w:t>
      </w:r>
      <w:r>
        <w:t xml:space="preserve"> of the abstract text</w:t>
      </w:r>
      <w:r w:rsidR="007D795E">
        <w:t xml:space="preserve"> </w:t>
      </w:r>
      <w:r>
        <w:t xml:space="preserve">single-spaced in 10-point Times Roman </w:t>
      </w:r>
      <w:r w:rsidRPr="00A1220E">
        <w:rPr>
          <w:u w:val="single"/>
        </w:rPr>
        <w:t>regular</w:t>
      </w:r>
      <w:r w:rsidR="007D795E">
        <w:t xml:space="preserve">. </w:t>
      </w:r>
      <w:r w:rsidR="00CC5539">
        <w:t xml:space="preserve">The abstract should not exceed </w:t>
      </w:r>
      <w:r w:rsidR="00CC5539" w:rsidRPr="00CC5539">
        <w:rPr>
          <w:u w:val="single"/>
        </w:rPr>
        <w:t>300 words</w:t>
      </w:r>
      <w:r w:rsidR="00CC5539">
        <w:t xml:space="preserve">. </w:t>
      </w:r>
      <w:r w:rsidR="007D795E">
        <w:t xml:space="preserve">References, figures and tables are </w:t>
      </w:r>
      <w:r w:rsidR="007D795E" w:rsidRPr="007D795E">
        <w:rPr>
          <w:u w:val="single"/>
        </w:rPr>
        <w:t>optional</w:t>
      </w:r>
      <w:r w:rsidR="007D795E">
        <w:t>.</w:t>
      </w:r>
    </w:p>
    <w:p w14:paraId="79CBDF8C" w14:textId="77777777" w:rsidR="00E0716D" w:rsidRDefault="00E0716D" w:rsidP="00E0716D">
      <w:pPr>
        <w:jc w:val="both"/>
      </w:pPr>
    </w:p>
    <w:p w14:paraId="1D4C0A0D" w14:textId="77777777" w:rsidR="00E0716D" w:rsidRPr="00E0716D" w:rsidRDefault="00E0716D" w:rsidP="00E0716D">
      <w:pPr>
        <w:jc w:val="both"/>
        <w:rPr>
          <w:b/>
        </w:rPr>
      </w:pPr>
      <w:r w:rsidRPr="00E0716D">
        <w:rPr>
          <w:b/>
        </w:rPr>
        <w:t>Paper Size: A4 (21.0 x 29.7 cm)</w:t>
      </w:r>
    </w:p>
    <w:p w14:paraId="092A68DF" w14:textId="77777777" w:rsidR="00E0716D" w:rsidRPr="00E0716D" w:rsidRDefault="00E0716D" w:rsidP="00E0716D">
      <w:pPr>
        <w:jc w:val="both"/>
        <w:rPr>
          <w:b/>
        </w:rPr>
      </w:pPr>
      <w:r w:rsidRPr="00E0716D">
        <w:rPr>
          <w:b/>
        </w:rPr>
        <w:t>Margins</w:t>
      </w:r>
    </w:p>
    <w:p w14:paraId="3B05E5D0" w14:textId="77777777" w:rsidR="00E0716D" w:rsidRDefault="00E0716D" w:rsidP="00E0716D">
      <w:pPr>
        <w:ind w:left="709"/>
        <w:jc w:val="both"/>
      </w:pPr>
      <w:r>
        <w:t xml:space="preserve">Top: </w:t>
      </w:r>
      <w:r w:rsidR="00F97641">
        <w:t>30</w:t>
      </w:r>
      <w:r>
        <w:t>.0 mm</w:t>
      </w:r>
    </w:p>
    <w:p w14:paraId="6C4E3C3E" w14:textId="77777777" w:rsidR="00E0716D" w:rsidRDefault="00E0716D" w:rsidP="00E0716D">
      <w:pPr>
        <w:ind w:left="709"/>
        <w:jc w:val="both"/>
      </w:pPr>
      <w:r>
        <w:t xml:space="preserve">Bottom: </w:t>
      </w:r>
      <w:r w:rsidR="00F97641">
        <w:t>3</w:t>
      </w:r>
      <w:r>
        <w:t>0.0 mm</w:t>
      </w:r>
    </w:p>
    <w:p w14:paraId="106A1501" w14:textId="77777777" w:rsidR="00E0716D" w:rsidRDefault="00E0716D" w:rsidP="00E0716D">
      <w:pPr>
        <w:ind w:left="709"/>
        <w:jc w:val="both"/>
      </w:pPr>
      <w:r>
        <w:t xml:space="preserve">Sides: </w:t>
      </w:r>
      <w:r w:rsidR="00F97641">
        <w:t>30.0 mm</w:t>
      </w:r>
    </w:p>
    <w:p w14:paraId="50B49237" w14:textId="77777777" w:rsidR="00325004" w:rsidRDefault="00325004" w:rsidP="00E0716D">
      <w:pPr>
        <w:jc w:val="both"/>
      </w:pPr>
    </w:p>
    <w:p w14:paraId="3A5A336E" w14:textId="77777777" w:rsidR="00325004" w:rsidRDefault="00325004" w:rsidP="00E0716D">
      <w:pPr>
        <w:jc w:val="both"/>
      </w:pPr>
    </w:p>
    <w:p w14:paraId="3173C89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284140"/>
    <w:rsid w:val="00325004"/>
    <w:rsid w:val="00536366"/>
    <w:rsid w:val="005A1F55"/>
    <w:rsid w:val="00685C1A"/>
    <w:rsid w:val="007D795E"/>
    <w:rsid w:val="00A70823"/>
    <w:rsid w:val="00CC5539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2B5E6E"/>
  <w14:defaultImageDpi w14:val="300"/>
  <w15:docId w15:val="{D0FEEDB9-14E3-45DC-96F1-55E8507C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Manager>Fraunhofer ICT</Manager>
  <Company>Fraunhofer ICT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 Battery Day 2027 Abstract Template</dc:title>
  <dc:subject>Flow Battery Day 2027 Abstract Template</dc:subject>
  <dc:creator>Fraunhofer ICT</dc:creator>
  <cp:keywords/>
  <cp:lastModifiedBy>Chakraborty, Sritama</cp:lastModifiedBy>
  <cp:revision>5</cp:revision>
  <cp:lastPrinted>2013-10-21T12:07:00Z</cp:lastPrinted>
  <dcterms:created xsi:type="dcterms:W3CDTF">2026-10-28T10:01:00Z</dcterms:created>
  <dcterms:modified xsi:type="dcterms:W3CDTF">2026-10-28T15:11:00Z</dcterms:modified>
</cp:coreProperties>
</file>